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BUNGALOW AUF PACHTLAND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Bungalow und Pachtland :</w:t>
      </w:r>
    </w:p>
    <w:p>
      <w:r>
        <w:rPr>
          <w:b w:val="0"/>
          <w:sz w:val="20"/>
        </w:rPr>
        <w:t>Adresse/Pachtland : ________________________________________________</w:t>
      </w:r>
    </w:p>
    <w:p>
      <w:r>
        <w:rPr>
          <w:b w:val="0"/>
          <w:sz w:val="20"/>
        </w:rPr>
        <w:t>Grundstücksgröße : __________________ m²</w:t>
      </w:r>
    </w:p>
    <w:p>
      <w:r>
        <w:rPr>
          <w:b w:val="0"/>
          <w:sz w:val="20"/>
        </w:rPr>
        <w:t>Baujahr Bungalow : _______________________________________________</w:t>
      </w:r>
    </w:p>
    <w:p>
      <w:r>
        <w:rPr>
          <w:b w:val="0"/>
          <w:sz w:val="20"/>
        </w:rPr>
        <w:t>Wohnfläche Bungalow : __________________ m²</w:t>
      </w:r>
    </w:p>
    <w:p>
      <w:r>
        <w:rPr>
          <w:b w:val="0"/>
          <w:sz w:val="20"/>
        </w:rPr>
        <w:t>Ausstattung : ______________________________________________________</w:t>
      </w:r>
    </w:p>
    <w:p>
      <w:r>
        <w:rPr>
          <w:b w:val="0"/>
          <w:sz w:val="20"/>
        </w:rPr>
        <w:t>Pachtvertrag gültig bis : 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Bungalow inklusive des Pachtlandes. Der Verkäufer versichert, berechtigt zu sein, diesen Verkauf vorzunehmen.</w:t>
      </w:r>
    </w:p>
    <w:p/>
    <w:p>
      <w:r>
        <w:rPr>
          <w:b/>
          <w:sz w:val="20"/>
        </w:rPr>
        <w:t>§ 2 – Zustand des Bungalows und Pachtlandes</w:t>
      </w:r>
    </w:p>
    <w:p>
      <w:r>
        <w:rPr>
          <w:b w:val="0"/>
          <w:sz w:val="20"/>
        </w:rPr>
        <w:t>Der Käufer erklärt, den Zustand des Bungalows sowie des Pachtlandes geprüft und akzeptiert zu haben. Etwaige Mängel sind bekannt und im Kaufpreis berücksichtigt.</w:t>
      </w:r>
    </w:p>
    <w:p/>
    <w:p>
      <w:r>
        <w:rPr>
          <w:b/>
          <w:sz w:val="20"/>
        </w:rPr>
        <w:t>§ 3 – Pachtvertrag</w:t>
      </w:r>
    </w:p>
    <w:p>
      <w:r>
        <w:rPr>
          <w:b w:val="0"/>
          <w:sz w:val="20"/>
        </w:rPr>
        <w:t>Der Verkäufer sichert zu, dass der bestehende Pachtvertrag auf den Käufer übergeht. Der Käufer akzeptiert die Bedingungen des Pachtvertrages in der aktuellen Form.</w:t>
      </w:r>
    </w:p>
    <w:p/>
    <w:p>
      <w:r>
        <w:rPr>
          <w:b/>
          <w:sz w:val="20"/>
        </w:rPr>
        <w:t>§ 4 – Gewährleistung und Haftung</w:t>
      </w:r>
    </w:p>
    <w:p>
      <w:r>
        <w:rPr>
          <w:b w:val="0"/>
          <w:sz w:val="20"/>
        </w:rPr>
        <w:t>Die Gewährleistung für gebrauchte Sache wird ausgeschlossen. Der Käufer übernimmt das Objekt im vorliegenden Zustand ohne weitere Ansprüche.</w:t>
      </w:r>
    </w:p>
    <w:p/>
    <w:p>
      <w:r>
        <w:rPr>
          <w:b/>
          <w:sz w:val="20"/>
        </w:rPr>
        <w:t>§ 5 – Eigentums- und Nutzungsrechte</w:t>
      </w:r>
    </w:p>
    <w:p>
      <w:r>
        <w:rPr>
          <w:b w:val="0"/>
          <w:sz w:val="20"/>
        </w:rPr>
        <w:t>Das Eigentum am Bungalow sowie die Nutzungsrechte am Pachtland gehen mit vollständiger Bezahlung an den Käufer über.</w:t>
      </w:r>
    </w:p>
    <w:p/>
    <w:p>
      <w:r>
        <w:rPr>
          <w:b/>
          <w:sz w:val="20"/>
        </w:rPr>
        <w:t>§ 6 – Pflichten der Vertragsparteien</w:t>
      </w:r>
    </w:p>
    <w:p>
      <w:r>
        <w:rPr>
          <w:b w:val="0"/>
          <w:sz w:val="20"/>
        </w:rPr>
        <w:t>Der Verkäufer verpflichtet sich zur Übergabe des Bungalows und der unterzeichneten Pachtvertragsunterlagen. Der Käufer verpflichtet sich zur fristgerechten Zahlung des Kaufpreises.</w:t>
      </w:r>
    </w:p>
    <w:p/>
    <w:p>
      <w:r>
        <w:rPr>
          <w:b/>
          <w:sz w:val="20"/>
        </w:rPr>
        <w:t>§ 7 – Nebenkosten und sonstige Vereinbarungen</w:t>
      </w:r>
    </w:p>
    <w:p>
      <w:r>
        <w:rPr>
          <w:b w:val="0"/>
          <w:sz w:val="20"/>
        </w:rPr>
        <w:t>Die Kosten für die Übertragung des Pachtvertrags trägt der Käufer. Sonstige Vereinbarungen: 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Für nicht geregelte Punkte gilt deutsches Recht. Streitigkeiten sind vor dem zuständigen Gericht zu klären.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https://sofortvorlage.com/muster-kaufvertrag-bungalow-auf-pachtland/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muster-kaufvertrag-bungalow-auf-pachtland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